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6D2DB">
      <w:pPr>
        <w:pStyle w:val="6"/>
        <w:ind w:left="0"/>
      </w:pPr>
      <w:r>
        <w:t>ОПРОСНЫЙ</w:t>
      </w:r>
      <w:r>
        <w:rPr>
          <w:spacing w:val="-8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6"/>
        </w:rPr>
        <w:t xml:space="preserve"> </w:t>
      </w:r>
      <w:r>
        <w:t>ГРОХОТА</w:t>
      </w:r>
      <w:r>
        <w:rPr>
          <w:spacing w:val="-5"/>
        </w:rPr>
        <w:t xml:space="preserve"> </w:t>
      </w:r>
      <w:r>
        <w:rPr>
          <w:spacing w:val="-2"/>
        </w:rPr>
        <w:t>ИНЕРЦИОННОГО</w:t>
      </w:r>
    </w:p>
    <w:p w14:paraId="00A6D2DC">
      <w:pPr>
        <w:spacing w:before="32"/>
        <w:rPr>
          <w:b/>
          <w:sz w:val="20"/>
        </w:r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9"/>
        <w:gridCol w:w="5819"/>
      </w:tblGrid>
      <w:tr w14:paraId="00A6D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298" w:type="dxa"/>
            <w:gridSpan w:val="2"/>
            <w:tcBorders>
              <w:bottom w:val="nil"/>
            </w:tcBorders>
          </w:tcPr>
          <w:p w14:paraId="00A6D2F7">
            <w:pPr>
              <w:pStyle w:val="9"/>
              <w:spacing w:before="13" w:line="230" w:lineRule="exact"/>
              <w:ind w:left="4311"/>
              <w:rPr>
                <w:rFonts w:hint="default" w:ascii="Sylfaen" w:hAnsi="Sylfaen" w:cs="Sylfaen"/>
                <w:b/>
                <w:sz w:val="21"/>
              </w:rPr>
            </w:pPr>
            <w:r>
              <w:rPr>
                <w:rFonts w:hint="default" w:ascii="Sylfaen" w:hAnsi="Sylfaen" w:cs="Sylfaen"/>
                <w:b/>
                <w:sz w:val="21"/>
              </w:rPr>
              <w:t>II.</w:t>
            </w:r>
            <w:r>
              <w:rPr>
                <w:rFonts w:hint="default" w:ascii="Sylfaen" w:hAnsi="Sylfaen" w:cs="Sylfaen"/>
                <w:b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b/>
                <w:sz w:val="21"/>
              </w:rPr>
              <w:t>ИСХОДНЫЙ</w:t>
            </w:r>
            <w:r>
              <w:rPr>
                <w:rFonts w:hint="default" w:ascii="Sylfaen" w:hAnsi="Sylfaen" w:cs="Sylfaen"/>
                <w:b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b/>
                <w:spacing w:val="-2"/>
                <w:sz w:val="21"/>
              </w:rPr>
              <w:t>МАТЕРИАЛ</w:t>
            </w:r>
          </w:p>
        </w:tc>
      </w:tr>
      <w:tr w14:paraId="00A6D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298" w:type="dxa"/>
            <w:gridSpan w:val="2"/>
            <w:tcBorders>
              <w:top w:val="nil"/>
            </w:tcBorders>
          </w:tcPr>
          <w:p w14:paraId="00A6D2F9">
            <w:pPr>
              <w:pStyle w:val="9"/>
              <w:spacing w:line="151" w:lineRule="exact"/>
              <w:ind w:left="467" w:right="103"/>
              <w:jc w:val="center"/>
              <w:rPr>
                <w:rFonts w:hint="default" w:ascii="Sylfaen" w:hAnsi="Sylfaen" w:cs="Sylfaen"/>
                <w:i/>
                <w:sz w:val="15"/>
              </w:rPr>
            </w:pPr>
            <w:r>
              <w:rPr>
                <w:rFonts w:hint="default" w:ascii="Sylfaen" w:hAnsi="Sylfaen" w:cs="Sylfaen"/>
                <w:i/>
                <w:spacing w:val="-2"/>
                <w:sz w:val="15"/>
              </w:rPr>
              <w:t>(нужное</w:t>
            </w:r>
            <w:r>
              <w:rPr>
                <w:rFonts w:hint="default" w:ascii="Sylfaen" w:hAnsi="Sylfaen" w:cs="Sylfaen"/>
                <w:i/>
                <w:spacing w:val="5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подчеркнуть</w:t>
            </w:r>
            <w:r>
              <w:rPr>
                <w:rFonts w:hint="default" w:ascii="Sylfaen" w:hAnsi="Sylfaen" w:cs="Sylfaen"/>
                <w:i/>
                <w:spacing w:val="8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или</w:t>
            </w:r>
            <w:r>
              <w:rPr>
                <w:rFonts w:hint="default" w:ascii="Sylfaen" w:hAnsi="Sylfaen" w:cs="Sylfaen"/>
                <w:i/>
                <w:spacing w:val="6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добавить</w:t>
            </w:r>
            <w:r>
              <w:rPr>
                <w:rFonts w:hint="default" w:ascii="Sylfaen" w:hAnsi="Sylfaen" w:cs="Sylfaen"/>
                <w:i/>
                <w:spacing w:val="5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нужное)</w:t>
            </w:r>
          </w:p>
        </w:tc>
      </w:tr>
      <w:tr w14:paraId="00A6D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79" w:type="dxa"/>
          </w:tcPr>
          <w:p w14:paraId="00A6D2FB">
            <w:pPr>
              <w:pStyle w:val="9"/>
              <w:spacing w:line="246" w:lineRule="exac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Грохотимый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материал</w:t>
            </w:r>
            <w:r>
              <w:rPr>
                <w:rFonts w:hint="default" w:ascii="Sylfaen" w:hAnsi="Sylfaen" w:cs="Sylfaen"/>
                <w:spacing w:val="-11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(наименование)</w:t>
            </w:r>
          </w:p>
        </w:tc>
        <w:tc>
          <w:tcPr>
            <w:tcW w:w="5819" w:type="dxa"/>
            <w:tcBorders>
              <w:right w:val="nil"/>
            </w:tcBorders>
          </w:tcPr>
          <w:p w14:paraId="00A6D2FC">
            <w:pPr>
              <w:pStyle w:val="9"/>
              <w:ind w:left="0"/>
              <w:jc w:val="center"/>
              <w:rPr>
                <w:rFonts w:hint="default" w:ascii="Sylfaen" w:hAnsi="Sylfaen" w:cs="Sylfaen"/>
                <w:sz w:val="18"/>
                <w:lang w:val="ru-RU"/>
              </w:rPr>
            </w:pPr>
            <w:r>
              <w:rPr>
                <w:rFonts w:hint="default" w:ascii="Sylfaen" w:hAnsi="Sylfaen" w:cs="Sylfaen"/>
                <w:sz w:val="18"/>
                <w:lang w:val="ru-RU"/>
              </w:rPr>
              <w:t>Известняк</w:t>
            </w:r>
          </w:p>
        </w:tc>
      </w:tr>
      <w:tr w14:paraId="00A6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79" w:type="dxa"/>
          </w:tcPr>
          <w:p w14:paraId="00A6D2FE">
            <w:pPr>
              <w:pStyle w:val="9"/>
              <w:spacing w:before="4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Твердость</w:t>
            </w:r>
            <w:r>
              <w:rPr>
                <w:rFonts w:hint="default" w:ascii="Sylfaen" w:hAnsi="Sylfaen" w:cs="Sylfaen"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(HV,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НRСэ,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по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Моосу,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по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Брюнелю)</w:t>
            </w:r>
          </w:p>
        </w:tc>
        <w:tc>
          <w:tcPr>
            <w:tcW w:w="5819" w:type="dxa"/>
          </w:tcPr>
          <w:p w14:paraId="00A6D2FF">
            <w:pPr>
              <w:pStyle w:val="9"/>
              <w:ind w:left="0"/>
              <w:jc w:val="center"/>
              <w:rPr>
                <w:rFonts w:hint="default" w:ascii="Sylfaen" w:hAnsi="Sylfaen" w:cs="Sylfaen"/>
                <w:sz w:val="20"/>
                <w:lang w:val="ru-RU"/>
              </w:rPr>
            </w:pPr>
            <w:r>
              <w:rPr>
                <w:rFonts w:hint="default" w:ascii="Sylfaen" w:hAnsi="Sylfaen" w:cs="Sylfaen"/>
                <w:sz w:val="20"/>
                <w:lang w:val="ru-RU"/>
              </w:rPr>
              <w:t>3</w:t>
            </w:r>
            <w:r>
              <w:rPr>
                <w:rFonts w:hint="default" w:ascii="Arial" w:hAnsi="Arial" w:cs="Arial"/>
                <w:sz w:val="20"/>
                <w:lang w:val="ru-RU"/>
              </w:rPr>
              <w:t>÷</w:t>
            </w:r>
            <w:r>
              <w:rPr>
                <w:rFonts w:hint="default" w:ascii="Sylfaen" w:hAnsi="Sylfaen" w:cs="Sylfaen"/>
                <w:sz w:val="20"/>
                <w:lang w:val="ru-RU"/>
              </w:rPr>
              <w:t xml:space="preserve">4 </w:t>
            </w:r>
            <w:r>
              <w:rPr>
                <w:rFonts w:ascii="Sylfaen" w:hAnsi="Sylfaen" w:eastAsia="Sylfaen" w:cs="Sylfae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 шкале Протодьяконов</w:t>
            </w:r>
          </w:p>
        </w:tc>
      </w:tr>
      <w:tr w14:paraId="00A6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479" w:type="dxa"/>
          </w:tcPr>
          <w:p w14:paraId="00A6D301">
            <w:pPr>
              <w:pStyle w:val="9"/>
              <w:spacing w:before="23" w:line="247" w:lineRule="exac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Размер</w:t>
            </w:r>
            <w:r>
              <w:rPr>
                <w:rFonts w:hint="default" w:ascii="Sylfaen" w:hAnsi="Sylfaen" w:cs="Sylfaen"/>
                <w:spacing w:val="-8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исходного</w:t>
            </w:r>
            <w:r>
              <w:rPr>
                <w:rFonts w:hint="default" w:ascii="Sylfaen" w:hAnsi="Sylfaen" w:cs="Sylfaen"/>
                <w:spacing w:val="-8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материала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(max)</w:t>
            </w:r>
          </w:p>
        </w:tc>
        <w:tc>
          <w:tcPr>
            <w:tcW w:w="5819" w:type="dxa"/>
          </w:tcPr>
          <w:p w14:paraId="00A6D302">
            <w:pPr>
              <w:pStyle w:val="9"/>
              <w:spacing w:before="8"/>
              <w:ind w:left="1435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5"/>
                <w:sz w:val="21"/>
                <w:lang w:val="ru-RU"/>
              </w:rPr>
              <w:t xml:space="preserve">150 </w:t>
            </w:r>
            <w:r>
              <w:rPr>
                <w:rFonts w:hint="default" w:ascii="Sylfaen" w:hAnsi="Sylfaen" w:cs="Sylfaen"/>
                <w:spacing w:val="-5"/>
                <w:sz w:val="21"/>
              </w:rPr>
              <w:t>мм</w:t>
            </w:r>
          </w:p>
        </w:tc>
      </w:tr>
      <w:tr w14:paraId="00A6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479" w:type="dxa"/>
          </w:tcPr>
          <w:p w14:paraId="00A6D304">
            <w:pPr>
              <w:pStyle w:val="9"/>
              <w:spacing w:before="23" w:line="247" w:lineRule="exac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Насыпная</w:t>
            </w:r>
            <w:r>
              <w:rPr>
                <w:rFonts w:hint="default" w:ascii="Sylfaen" w:hAnsi="Sylfaen" w:cs="Sylfaen"/>
                <w:spacing w:val="-10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плотность</w:t>
            </w:r>
            <w:r>
              <w:rPr>
                <w:rFonts w:hint="default" w:ascii="Sylfaen" w:hAnsi="Sylfaen" w:cs="Sylfaen"/>
                <w:spacing w:val="-10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грохотимого</w:t>
            </w:r>
            <w:r>
              <w:rPr>
                <w:rFonts w:hint="default" w:ascii="Sylfaen" w:hAnsi="Sylfaen" w:cs="Sylfaen"/>
                <w:spacing w:val="-10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материала</w:t>
            </w:r>
          </w:p>
        </w:tc>
        <w:tc>
          <w:tcPr>
            <w:tcW w:w="5819" w:type="dxa"/>
          </w:tcPr>
          <w:p w14:paraId="00A6D305">
            <w:pPr>
              <w:pStyle w:val="9"/>
              <w:spacing w:before="8"/>
              <w:ind w:left="1435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4"/>
                <w:sz w:val="21"/>
                <w:lang w:val="ru-RU"/>
              </w:rPr>
              <w:t xml:space="preserve">1,44 </w:t>
            </w:r>
            <w:r>
              <w:rPr>
                <w:rFonts w:hint="default" w:ascii="Sylfaen" w:hAnsi="Sylfaen" w:cs="Sylfaen"/>
                <w:spacing w:val="-4"/>
                <w:sz w:val="21"/>
              </w:rPr>
              <w:t>т/м</w:t>
            </w:r>
            <w:r>
              <w:rPr>
                <w:rFonts w:hint="default" w:ascii="Sylfaen" w:hAnsi="Sylfaen" w:cs="Sylfaen"/>
                <w:spacing w:val="-4"/>
                <w:sz w:val="21"/>
                <w:vertAlign w:val="superscript"/>
              </w:rPr>
              <w:t>3</w:t>
            </w:r>
          </w:p>
        </w:tc>
      </w:tr>
      <w:tr w14:paraId="00A6D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479" w:type="dxa"/>
          </w:tcPr>
          <w:p w14:paraId="00A6D307">
            <w:pPr>
              <w:pStyle w:val="9"/>
              <w:spacing w:before="23" w:line="247" w:lineRule="exac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Влажность</w:t>
            </w:r>
            <w:r>
              <w:rPr>
                <w:rFonts w:hint="default" w:ascii="Sylfaen" w:hAnsi="Sylfaen" w:cs="Sylfaen"/>
                <w:spacing w:val="-11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материала</w:t>
            </w:r>
          </w:p>
        </w:tc>
        <w:tc>
          <w:tcPr>
            <w:tcW w:w="5819" w:type="dxa"/>
          </w:tcPr>
          <w:p w14:paraId="00A6D308">
            <w:pPr>
              <w:pStyle w:val="9"/>
              <w:spacing w:before="8"/>
              <w:ind w:left="1483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10"/>
                <w:sz w:val="21"/>
                <w:lang w:val="ru-RU"/>
              </w:rPr>
              <w:t xml:space="preserve">5 </w:t>
            </w:r>
            <w:r>
              <w:rPr>
                <w:rFonts w:hint="default" w:ascii="Sylfaen" w:hAnsi="Sylfaen" w:cs="Sylfaen"/>
                <w:spacing w:val="-10"/>
                <w:sz w:val="21"/>
              </w:rPr>
              <w:t>%</w:t>
            </w:r>
          </w:p>
        </w:tc>
      </w:tr>
      <w:tr w14:paraId="00A6D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4479" w:type="dxa"/>
          </w:tcPr>
          <w:p w14:paraId="00A6D30A">
            <w:pPr>
              <w:pStyle w:val="9"/>
              <w:spacing w:before="40" w:line="242" w:lineRule="auto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Дополнительные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сведения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о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 xml:space="preserve">материале: токсичность, химическая агрессивность, гигроскопичность, взрывоопасность,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абразивность</w:t>
            </w:r>
          </w:p>
        </w:tc>
        <w:tc>
          <w:tcPr>
            <w:tcW w:w="5819" w:type="dxa"/>
          </w:tcPr>
          <w:p w14:paraId="00A6D30B">
            <w:pPr>
              <w:pStyle w:val="9"/>
              <w:ind w:left="0"/>
              <w:rPr>
                <w:rFonts w:hint="default" w:ascii="Sylfaen" w:hAnsi="Sylfaen" w:cs="Sylfaen"/>
                <w:sz w:val="20"/>
              </w:rPr>
            </w:pPr>
          </w:p>
        </w:tc>
      </w:tr>
      <w:tr w14:paraId="00A6D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79" w:type="dxa"/>
          </w:tcPr>
          <w:p w14:paraId="00A6D30D">
            <w:pPr>
              <w:pStyle w:val="9"/>
              <w:spacing w:line="260" w:lineRule="atLeas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Количество</w:t>
            </w:r>
            <w:r>
              <w:rPr>
                <w:rFonts w:hint="default" w:ascii="Sylfaen" w:hAnsi="Sylfaen" w:cs="Sylfaen"/>
                <w:spacing w:val="-9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фракций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на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выходе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(или</w:t>
            </w:r>
            <w:r>
              <w:rPr>
                <w:rFonts w:hint="default" w:ascii="Sylfaen" w:hAnsi="Sylfaen" w:cs="Sylfaen"/>
                <w:spacing w:val="-9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 xml:space="preserve">количество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ярусов)</w:t>
            </w:r>
          </w:p>
        </w:tc>
        <w:tc>
          <w:tcPr>
            <w:tcW w:w="5819" w:type="dxa"/>
            <w:vAlign w:val="center"/>
          </w:tcPr>
          <w:p w14:paraId="00A6D30E">
            <w:pPr>
              <w:pStyle w:val="9"/>
              <w:ind w:left="0"/>
              <w:jc w:val="center"/>
              <w:rPr>
                <w:rFonts w:hint="default" w:ascii="Sylfaen" w:hAnsi="Sylfaen" w:cs="Sylfaen"/>
                <w:sz w:val="20"/>
                <w:lang w:val="ru-RU"/>
              </w:rPr>
            </w:pPr>
            <w:r>
              <w:rPr>
                <w:rFonts w:hint="default" w:ascii="Sylfaen" w:hAnsi="Sylfaen" w:cs="Sylfaen"/>
                <w:sz w:val="20"/>
                <w:lang w:val="ru-RU"/>
              </w:rPr>
              <w:t>3</w:t>
            </w:r>
          </w:p>
        </w:tc>
      </w:tr>
      <w:tr w14:paraId="00A6D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479" w:type="dxa"/>
          </w:tcPr>
          <w:p w14:paraId="00A6D310">
            <w:pPr>
              <w:pStyle w:val="9"/>
              <w:spacing w:line="260" w:lineRule="atLeas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Размер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фракции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на</w:t>
            </w:r>
            <w:r>
              <w:rPr>
                <w:rFonts w:hint="default" w:ascii="Sylfaen" w:hAnsi="Sylfaen" w:cs="Sylfaen"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каждом</w:t>
            </w:r>
            <w:r>
              <w:rPr>
                <w:rFonts w:hint="default" w:ascii="Sylfaen" w:hAnsi="Sylfaen" w:cs="Sylfaen"/>
                <w:spacing w:val="-5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сите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(или</w:t>
            </w:r>
            <w:r>
              <w:rPr>
                <w:rFonts w:hint="default" w:ascii="Sylfaen" w:hAnsi="Sylfaen" w:cs="Sylfaen"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 xml:space="preserve">размер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ячеек)</w:t>
            </w:r>
          </w:p>
        </w:tc>
        <w:tc>
          <w:tcPr>
            <w:tcW w:w="5819" w:type="dxa"/>
          </w:tcPr>
          <w:p w14:paraId="00A6D311">
            <w:pPr>
              <w:pStyle w:val="9"/>
              <w:spacing w:before="126"/>
              <w:ind w:left="1577"/>
              <w:rPr>
                <w:rFonts w:hint="default" w:ascii="Sylfaen" w:hAnsi="Sylfaen" w:cs="Sylfaen"/>
                <w:sz w:val="21"/>
                <w:lang w:val="ka-GE"/>
              </w:rPr>
            </w:pPr>
            <w:r>
              <w:rPr>
                <w:rFonts w:hint="default" w:ascii="Sylfaen" w:hAnsi="Sylfaen" w:cs="Sylfaen"/>
                <w:spacing w:val="-5"/>
                <w:sz w:val="21"/>
                <w:lang w:val="ka-GE"/>
              </w:rPr>
              <w:t>40</w:t>
            </w:r>
            <w:r>
              <w:rPr>
                <w:rFonts w:hint="default" w:ascii="Arial" w:hAnsi="Arial" w:cs="Arial"/>
                <w:sz w:val="20"/>
                <w:lang w:val="ru-RU"/>
              </w:rPr>
              <w:t>÷</w:t>
            </w:r>
            <w:r>
              <w:rPr>
                <w:rFonts w:hint="default" w:ascii="Arial" w:hAnsi="Arial" w:cs="Arial"/>
                <w:sz w:val="20"/>
                <w:lang w:val="ka-GE"/>
              </w:rPr>
              <w:t xml:space="preserve">150; </w:t>
            </w:r>
            <w:r>
              <w:rPr>
                <w:rFonts w:hint="default" w:ascii="Sylfaen" w:hAnsi="Sylfaen" w:cs="Sylfaen"/>
                <w:spacing w:val="-5"/>
                <w:sz w:val="21"/>
                <w:lang w:val="ru-RU"/>
              </w:rPr>
              <w:t>40</w:t>
            </w:r>
            <w:r>
              <w:rPr>
                <w:rFonts w:hint="default" w:ascii="Arial" w:hAnsi="Arial" w:cs="Arial"/>
                <w:sz w:val="20"/>
                <w:lang w:val="ru-RU"/>
              </w:rPr>
              <w:t>÷</w:t>
            </w:r>
            <w:r>
              <w:rPr>
                <w:rFonts w:hint="default" w:ascii="Arial" w:hAnsi="Arial" w:cs="Arial"/>
                <w:sz w:val="20"/>
                <w:lang w:val="ka-GE"/>
              </w:rPr>
              <w:t xml:space="preserve">8; </w:t>
            </w:r>
            <w:r>
              <w:rPr>
                <w:rFonts w:hint="default" w:ascii="Sylfaen" w:hAnsi="Sylfaen" w:cs="Sylfaen"/>
                <w:spacing w:val="-5"/>
                <w:sz w:val="21"/>
                <w:lang w:val="ru-RU"/>
              </w:rPr>
              <w:t>0</w:t>
            </w:r>
            <w:r>
              <w:rPr>
                <w:rFonts w:hint="default" w:ascii="Arial" w:hAnsi="Arial" w:cs="Arial"/>
                <w:sz w:val="20"/>
                <w:lang w:val="ru-RU"/>
              </w:rPr>
              <w:t>÷</w:t>
            </w:r>
            <w:r>
              <w:rPr>
                <w:rFonts w:hint="default" w:ascii="Arial" w:hAnsi="Arial" w:cs="Arial"/>
                <w:sz w:val="20"/>
                <w:lang w:val="ka-GE"/>
              </w:rPr>
              <w:t xml:space="preserve">8; </w:t>
            </w:r>
            <w:bookmarkStart w:id="0" w:name="_GoBack"/>
            <w:bookmarkEnd w:id="0"/>
            <w:r>
              <w:rPr>
                <w:rFonts w:hint="default" w:ascii="Sylfaen" w:hAnsi="Sylfaen" w:cs="Sylfaen"/>
                <w:spacing w:val="-5"/>
                <w:sz w:val="21"/>
              </w:rPr>
              <w:t>Мм</w:t>
            </w:r>
            <w:r>
              <w:rPr>
                <w:rFonts w:hint="default" w:ascii="Sylfaen" w:hAnsi="Sylfaen" w:cs="Sylfaen"/>
                <w:spacing w:val="-5"/>
                <w:sz w:val="21"/>
                <w:lang w:val="ru-RU"/>
              </w:rPr>
              <w:t xml:space="preserve"> </w:t>
            </w:r>
          </w:p>
        </w:tc>
      </w:tr>
      <w:tr w14:paraId="00A6D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479" w:type="dxa"/>
          </w:tcPr>
          <w:p w14:paraId="00A6D313">
            <w:pPr>
              <w:pStyle w:val="9"/>
              <w:spacing w:before="47" w:line="242" w:lineRule="auto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Гранулометрический состав питания в % (количество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надрешетного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или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подрешетного продукта по каждому ярусу)</w:t>
            </w:r>
          </w:p>
        </w:tc>
        <w:tc>
          <w:tcPr>
            <w:tcW w:w="5819" w:type="dxa"/>
          </w:tcPr>
          <w:p w14:paraId="00A6D314">
            <w:pPr>
              <w:pStyle w:val="9"/>
              <w:ind w:left="0"/>
              <w:rPr>
                <w:rFonts w:hint="default" w:ascii="Sylfaen" w:hAnsi="Sylfaen" w:cs="Sylfaen"/>
                <w:sz w:val="20"/>
              </w:rPr>
            </w:pPr>
          </w:p>
        </w:tc>
      </w:tr>
      <w:tr w14:paraId="00A6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479" w:type="dxa"/>
          </w:tcPr>
          <w:p w14:paraId="00A6D316">
            <w:pPr>
              <w:pStyle w:val="9"/>
              <w:spacing w:before="78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2"/>
                <w:sz w:val="21"/>
              </w:rPr>
              <w:t>Желаемая</w:t>
            </w:r>
            <w:r>
              <w:rPr>
                <w:rFonts w:hint="default" w:ascii="Sylfaen" w:hAnsi="Sylfaen" w:cs="Sylfaen"/>
                <w:spacing w:val="9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эффективность</w:t>
            </w:r>
            <w:r>
              <w:rPr>
                <w:rFonts w:hint="default" w:ascii="Sylfaen" w:hAnsi="Sylfaen" w:cs="Sylfaen"/>
                <w:spacing w:val="9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грохочения</w:t>
            </w:r>
          </w:p>
        </w:tc>
        <w:tc>
          <w:tcPr>
            <w:tcW w:w="5819" w:type="dxa"/>
          </w:tcPr>
          <w:p w14:paraId="00A6D317">
            <w:pPr>
              <w:pStyle w:val="9"/>
              <w:spacing w:before="64"/>
              <w:ind w:left="1625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10"/>
                <w:sz w:val="21"/>
              </w:rPr>
              <w:t>%</w:t>
            </w:r>
          </w:p>
        </w:tc>
      </w:tr>
      <w:tr w14:paraId="00A6D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98" w:type="dxa"/>
            <w:gridSpan w:val="2"/>
          </w:tcPr>
          <w:p w14:paraId="00A6D319">
            <w:pPr>
              <w:pStyle w:val="9"/>
              <w:spacing w:line="205" w:lineRule="exact"/>
              <w:ind w:left="4030"/>
              <w:rPr>
                <w:rFonts w:hint="default" w:ascii="Sylfaen" w:hAnsi="Sylfaen" w:cs="Sylfaen"/>
                <w:b/>
                <w:sz w:val="21"/>
              </w:rPr>
            </w:pPr>
            <w:r>
              <w:rPr>
                <w:rFonts w:hint="default" w:ascii="Sylfaen" w:hAnsi="Sylfaen" w:cs="Sylfaen"/>
                <w:b/>
                <w:sz w:val="21"/>
              </w:rPr>
              <w:t>III.</w:t>
            </w:r>
            <w:r>
              <w:rPr>
                <w:rFonts w:hint="default" w:ascii="Sylfaen" w:hAnsi="Sylfaen" w:cs="Sylfaen"/>
                <w:b/>
                <w:spacing w:val="-5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b/>
                <w:sz w:val="21"/>
              </w:rPr>
              <w:t>ТРЕБОВАНИЯ</w:t>
            </w:r>
            <w:r>
              <w:rPr>
                <w:rFonts w:hint="default" w:ascii="Sylfaen" w:hAnsi="Sylfaen" w:cs="Sylfaen"/>
                <w:b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b/>
                <w:sz w:val="21"/>
              </w:rPr>
              <w:t>К</w:t>
            </w:r>
            <w:r>
              <w:rPr>
                <w:rFonts w:hint="default" w:ascii="Sylfaen" w:hAnsi="Sylfaen" w:cs="Sylfaen"/>
                <w:b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b/>
                <w:spacing w:val="-2"/>
                <w:sz w:val="21"/>
              </w:rPr>
              <w:t>ГРОХОТУ</w:t>
            </w:r>
          </w:p>
          <w:p w14:paraId="00A6D31A">
            <w:pPr>
              <w:pStyle w:val="9"/>
              <w:spacing w:line="164" w:lineRule="exact"/>
              <w:ind w:left="4030"/>
              <w:rPr>
                <w:rFonts w:hint="default" w:ascii="Sylfaen" w:hAnsi="Sylfaen" w:cs="Sylfaen"/>
                <w:i/>
                <w:sz w:val="15"/>
              </w:rPr>
            </w:pPr>
            <w:r>
              <w:rPr>
                <w:rFonts w:hint="default" w:ascii="Sylfaen" w:hAnsi="Sylfaen" w:cs="Sylfaen"/>
                <w:i/>
                <w:spacing w:val="-2"/>
                <w:sz w:val="15"/>
              </w:rPr>
              <w:t>(нужное</w:t>
            </w:r>
            <w:r>
              <w:rPr>
                <w:rFonts w:hint="default" w:ascii="Sylfaen" w:hAnsi="Sylfaen" w:cs="Sylfaen"/>
                <w:i/>
                <w:spacing w:val="5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подчеркнуть</w:t>
            </w:r>
            <w:r>
              <w:rPr>
                <w:rFonts w:hint="default" w:ascii="Sylfaen" w:hAnsi="Sylfaen" w:cs="Sylfaen"/>
                <w:i/>
                <w:spacing w:val="8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или</w:t>
            </w:r>
            <w:r>
              <w:rPr>
                <w:rFonts w:hint="default" w:ascii="Sylfaen" w:hAnsi="Sylfaen" w:cs="Sylfaen"/>
                <w:i/>
                <w:spacing w:val="6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добавить</w:t>
            </w:r>
            <w:r>
              <w:rPr>
                <w:rFonts w:hint="default" w:ascii="Sylfaen" w:hAnsi="Sylfaen" w:cs="Sylfaen"/>
                <w:i/>
                <w:spacing w:val="5"/>
                <w:sz w:val="15"/>
              </w:rPr>
              <w:t xml:space="preserve"> </w:t>
            </w:r>
            <w:r>
              <w:rPr>
                <w:rFonts w:hint="default" w:ascii="Sylfaen" w:hAnsi="Sylfaen" w:cs="Sylfaen"/>
                <w:i/>
                <w:spacing w:val="-2"/>
                <w:sz w:val="15"/>
              </w:rPr>
              <w:t>нужное)</w:t>
            </w:r>
          </w:p>
        </w:tc>
      </w:tr>
      <w:tr w14:paraId="00A6D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79" w:type="dxa"/>
          </w:tcPr>
          <w:p w14:paraId="00A6D31C">
            <w:pPr>
              <w:pStyle w:val="9"/>
              <w:spacing w:before="191" w:line="199" w:lineRule="auto"/>
              <w:ind w:right="1120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Условия работы грохота (размещение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по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ГОСТ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15150)</w:t>
            </w:r>
          </w:p>
        </w:tc>
        <w:tc>
          <w:tcPr>
            <w:tcW w:w="5819" w:type="dxa"/>
          </w:tcPr>
          <w:p w14:paraId="00A6D31D">
            <w:pPr>
              <w:pStyle w:val="9"/>
              <w:numPr>
                <w:ilvl w:val="0"/>
                <w:numId w:val="1"/>
              </w:numPr>
              <w:tabs>
                <w:tab w:val="left" w:pos="771"/>
              </w:tabs>
              <w:spacing w:line="192" w:lineRule="exact"/>
              <w:ind w:left="771" w:hanging="359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На</w:t>
            </w:r>
            <w:r>
              <w:rPr>
                <w:rFonts w:hint="default" w:ascii="Sylfaen" w:hAnsi="Sylfaen" w:cs="Sylfaen"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открытом</w:t>
            </w:r>
            <w:r>
              <w:rPr>
                <w:rFonts w:hint="default" w:ascii="Sylfaen" w:hAnsi="Sylfaen" w:cs="Sylfaen"/>
                <w:spacing w:val="-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воздухе</w:t>
            </w:r>
          </w:p>
          <w:p w14:paraId="00A6D31E">
            <w:pPr>
              <w:pStyle w:val="9"/>
              <w:numPr>
                <w:ilvl w:val="0"/>
                <w:numId w:val="2"/>
              </w:numPr>
              <w:tabs>
                <w:tab w:val="left" w:pos="771"/>
                <w:tab w:val="clear" w:pos="420"/>
              </w:tabs>
              <w:spacing w:line="254" w:lineRule="exact"/>
              <w:ind w:left="420" w:leftChars="0" w:hanging="420" w:firstLineChars="0"/>
              <w:rPr>
                <w:rFonts w:hint="default" w:ascii="Sylfaen" w:hAnsi="Sylfaen" w:cs="Sylfaen"/>
                <w:b/>
                <w:bCs/>
                <w:sz w:val="21"/>
                <w:highlight w:val="yellow"/>
              </w:rPr>
            </w:pPr>
            <w:r>
              <w:rPr>
                <w:rFonts w:hint="default" w:ascii="Sylfaen" w:hAnsi="Sylfaen" w:cs="Sylfaen"/>
                <w:b/>
                <w:bCs/>
                <w:sz w:val="21"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10160</wp:posOffset>
                      </wp:positionV>
                      <wp:extent cx="3609975" cy="16510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975" cy="165100"/>
                                <a:chOff x="0" y="0"/>
                                <a:chExt cx="3609975" cy="165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609975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9975" h="165100">
                                      <a:moveTo>
                                        <a:pt x="36097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3609721" y="164592"/>
                                      </a:lnTo>
                                      <a:lnTo>
                                        <a:pt x="3609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0.45pt;margin-top:0.8pt;height:13pt;width:284.25pt;z-index:-251657216;mso-width-relative:page;mso-height-relative:page;" coordsize="3609975,165100" o:gfxdata="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YYEtB1QAAAAUBAAAPAAAAAAAAAAEAIAAAACIAAABkcnMvZG93bnJldi54bWxQSwEC&#10;FAAUAAAACACHTuJAQihPPWkCAAASBgAADgAAAAAAAAABACAAAAAkAQAAZHJzL2Uyb0RvYy54bWxQ&#10;SwUGAAAAAAYABgBZAQAA/wUAAAAA&#10;">
                      <o:lock v:ext="edit" aspectratio="f"/>
                      <v:shape id="Graphic 6" o:spid="_x0000_s1026" o:spt="100" style="position:absolute;left:0;top:0;height:165100;width:3609975;" fillcolor="#FFFFFF" filled="t" stroked="f" coordsize="3609975,165100" o:gfxdata="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Cgc28AAAA&#10;2gAAAA8AAAAAAAAAAQAgAAAAIgAAAGRycy9kb3ducmV2LnhtbFBLAQIUABQAAAAIAIdO4kAzLwWe&#10;OwAAADkAAAAQAAAAAAAAAAEAIAAAAAsBAABkcnMvc2hhcGV4bWwueG1sUEsFBgAAAAAGAAYAWwEA&#10;ALUDAAAAAA==&#10;" path="m3609721,0l0,0,0,164592,3609721,164592,360972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Sylfaen" w:hAnsi="Sylfaen" w:cs="Sylfaen"/>
                <w:b/>
                <w:bCs/>
                <w:sz w:val="21"/>
                <w:highlight w:val="yellow"/>
              </w:rPr>
              <w:t>В</w:t>
            </w:r>
            <w:r>
              <w:rPr>
                <w:rFonts w:hint="default" w:ascii="Sylfaen" w:hAnsi="Sylfaen" w:cs="Sylfaen"/>
                <w:b/>
                <w:bCs/>
                <w:spacing w:val="-7"/>
                <w:sz w:val="21"/>
                <w:highlight w:val="yellow"/>
              </w:rPr>
              <w:t xml:space="preserve"> </w:t>
            </w:r>
            <w:r>
              <w:rPr>
                <w:rFonts w:hint="default" w:ascii="Sylfaen" w:hAnsi="Sylfaen" w:cs="Sylfaen"/>
                <w:b/>
                <w:bCs/>
                <w:sz w:val="21"/>
                <w:highlight w:val="yellow"/>
              </w:rPr>
              <w:t>неотапливаемом</w:t>
            </w:r>
            <w:r>
              <w:rPr>
                <w:rFonts w:hint="default" w:ascii="Sylfaen" w:hAnsi="Sylfaen" w:cs="Sylfaen"/>
                <w:b/>
                <w:bCs/>
                <w:spacing w:val="-7"/>
                <w:sz w:val="21"/>
                <w:highlight w:val="yellow"/>
              </w:rPr>
              <w:t xml:space="preserve"> </w:t>
            </w:r>
            <w:r>
              <w:rPr>
                <w:rFonts w:hint="default" w:ascii="Sylfaen" w:hAnsi="Sylfaen" w:cs="Sylfaen"/>
                <w:b/>
                <w:bCs/>
                <w:spacing w:val="-2"/>
                <w:sz w:val="21"/>
                <w:highlight w:val="yellow"/>
              </w:rPr>
              <w:t>помещении</w:t>
            </w:r>
          </w:p>
          <w:p w14:paraId="00A6D31F">
            <w:pPr>
              <w:pStyle w:val="9"/>
              <w:numPr>
                <w:ilvl w:val="0"/>
                <w:numId w:val="1"/>
              </w:numPr>
              <w:tabs>
                <w:tab w:val="left" w:pos="771"/>
              </w:tabs>
              <w:spacing w:line="288" w:lineRule="exact"/>
              <w:ind w:left="771" w:hanging="359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В</w:t>
            </w:r>
            <w:r>
              <w:rPr>
                <w:rFonts w:hint="default" w:ascii="Sylfaen" w:hAnsi="Sylfaen" w:cs="Sylfaen"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отапливаемом</w:t>
            </w:r>
            <w:r>
              <w:rPr>
                <w:rFonts w:hint="default" w:ascii="Sylfaen" w:hAnsi="Sylfaen" w:cs="Sylfaen"/>
                <w:spacing w:val="-6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помещении</w:t>
            </w:r>
          </w:p>
        </w:tc>
      </w:tr>
      <w:tr w14:paraId="00A6D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479" w:type="dxa"/>
          </w:tcPr>
          <w:p w14:paraId="00A6D321">
            <w:pPr>
              <w:pStyle w:val="9"/>
              <w:spacing w:before="28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Диапазон</w:t>
            </w:r>
            <w:r>
              <w:rPr>
                <w:rFonts w:hint="default" w:ascii="Sylfaen" w:hAnsi="Sylfaen" w:cs="Sylfaen"/>
                <w:spacing w:val="-14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температур</w:t>
            </w:r>
            <w:r>
              <w:rPr>
                <w:rFonts w:hint="default" w:ascii="Sylfaen" w:hAnsi="Sylfaen" w:cs="Sylfaen"/>
                <w:spacing w:val="-12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окружающего</w:t>
            </w:r>
            <w:r>
              <w:rPr>
                <w:rFonts w:hint="default" w:ascii="Sylfaen" w:hAnsi="Sylfaen" w:cs="Sylfaen"/>
                <w:spacing w:val="-11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воздуха</w:t>
            </w:r>
          </w:p>
        </w:tc>
        <w:tc>
          <w:tcPr>
            <w:tcW w:w="5819" w:type="dxa"/>
          </w:tcPr>
          <w:p w14:paraId="00A6D322">
            <w:pPr>
              <w:pStyle w:val="9"/>
              <w:spacing w:before="1"/>
              <w:ind w:left="1008"/>
              <w:rPr>
                <w:rFonts w:hint="default" w:ascii="Sylfaen" w:hAnsi="Sylfaen" w:cs="Sylfaen"/>
                <w:sz w:val="14"/>
              </w:rPr>
            </w:pPr>
            <w:r>
              <w:rPr>
                <w:rFonts w:hint="default" w:ascii="Sylfaen" w:hAnsi="Sylfaen" w:cs="Sylfaen"/>
                <w:spacing w:val="-5"/>
                <w:position w:val="-9"/>
                <w:sz w:val="21"/>
                <w:lang w:val="ka-GE"/>
              </w:rPr>
              <w:t xml:space="preserve">+10 </w:t>
            </w:r>
            <w:r>
              <w:rPr>
                <w:rFonts w:hint="default" w:ascii="Arial" w:hAnsi="Arial" w:cs="Arial"/>
                <w:spacing w:val="-5"/>
                <w:position w:val="-9"/>
                <w:sz w:val="21"/>
                <w:lang w:val="ka-GE"/>
              </w:rPr>
              <w:t xml:space="preserve">÷ </w:t>
            </w:r>
            <w:r>
              <w:rPr>
                <w:rFonts w:hint="default" w:ascii="Sylfaen" w:hAnsi="Sylfaen" w:cs="Sylfaen"/>
                <w:spacing w:val="-5"/>
                <w:position w:val="-9"/>
                <w:sz w:val="21"/>
                <w:lang w:val="ka-GE"/>
              </w:rPr>
              <w:t>+25</w:t>
            </w:r>
            <w:r>
              <w:rPr>
                <w:rFonts w:hint="default" w:ascii="Sylfaen" w:hAnsi="Sylfaen" w:cs="Sylfaen"/>
                <w:spacing w:val="-5"/>
                <w:position w:val="-9"/>
                <w:sz w:val="21"/>
              </w:rPr>
              <w:t>С</w:t>
            </w:r>
            <w:r>
              <w:rPr>
                <w:rFonts w:hint="default" w:ascii="Sylfaen" w:hAnsi="Sylfaen" w:cs="Sylfaen"/>
                <w:spacing w:val="-5"/>
                <w:sz w:val="14"/>
              </w:rPr>
              <w:t>0</w:t>
            </w:r>
          </w:p>
        </w:tc>
      </w:tr>
      <w:tr w14:paraId="00A6D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479" w:type="dxa"/>
          </w:tcPr>
          <w:p w14:paraId="00A6D324">
            <w:pPr>
              <w:pStyle w:val="9"/>
              <w:spacing w:before="4" w:line="254" w:lineRule="exact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Количество</w:t>
            </w:r>
            <w:r>
              <w:rPr>
                <w:rFonts w:hint="default" w:ascii="Sylfaen" w:hAnsi="Sylfaen" w:cs="Sylfaen"/>
                <w:spacing w:val="-11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ярусов</w:t>
            </w:r>
          </w:p>
        </w:tc>
        <w:tc>
          <w:tcPr>
            <w:tcW w:w="5819" w:type="dxa"/>
          </w:tcPr>
          <w:p w14:paraId="00A6D325">
            <w:pPr>
              <w:pStyle w:val="9"/>
              <w:ind w:left="0"/>
              <w:rPr>
                <w:rFonts w:hint="default" w:ascii="Sylfaen" w:hAnsi="Sylfaen" w:cs="Sylfaen"/>
                <w:sz w:val="20"/>
              </w:rPr>
            </w:pPr>
          </w:p>
        </w:tc>
      </w:tr>
      <w:tr w14:paraId="00A6D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479" w:type="dxa"/>
          </w:tcPr>
          <w:p w14:paraId="00A6D327">
            <w:pPr>
              <w:pStyle w:val="9"/>
              <w:spacing w:before="215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 xml:space="preserve">Тип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грохота</w:t>
            </w:r>
          </w:p>
        </w:tc>
        <w:tc>
          <w:tcPr>
            <w:tcW w:w="5819" w:type="dxa"/>
          </w:tcPr>
          <w:p w14:paraId="00A6D328">
            <w:pPr>
              <w:pStyle w:val="9"/>
              <w:numPr>
                <w:ilvl w:val="0"/>
                <w:numId w:val="3"/>
              </w:numPr>
              <w:tabs>
                <w:tab w:val="left" w:pos="771"/>
                <w:tab w:val="clear" w:pos="420"/>
              </w:tabs>
              <w:spacing w:line="193" w:lineRule="exact"/>
              <w:ind w:left="420" w:leftChars="0" w:hanging="420" w:firstLineChars="0"/>
              <w:rPr>
                <w:rFonts w:hint="default" w:ascii="Sylfaen" w:hAnsi="Sylfaen" w:cs="Sylfaen"/>
                <w:b/>
                <w:bCs/>
                <w:sz w:val="21"/>
                <w:highlight w:val="yellow"/>
              </w:rPr>
            </w:pPr>
            <w:r>
              <w:rPr>
                <w:rFonts w:hint="default" w:ascii="Sylfaen" w:hAnsi="Sylfaen" w:cs="Sylfaen"/>
                <w:b/>
                <w:bCs/>
                <w:spacing w:val="-5"/>
                <w:sz w:val="21"/>
                <w:highlight w:val="yellow"/>
              </w:rPr>
              <w:t>ГИЛ</w:t>
            </w:r>
            <w:r>
              <w:rPr>
                <w:rFonts w:hint="default" w:ascii="Sylfaen" w:hAnsi="Sylfaen" w:cs="Sylfaen"/>
                <w:b/>
                <w:bCs/>
                <w:spacing w:val="-5"/>
                <w:sz w:val="21"/>
                <w:highlight w:val="yellow"/>
                <w:lang w:val="ka-GE"/>
              </w:rPr>
              <w:t xml:space="preserve"> - 43</w:t>
            </w:r>
          </w:p>
          <w:p w14:paraId="00A6D329">
            <w:pPr>
              <w:pStyle w:val="9"/>
              <w:numPr>
                <w:ilvl w:val="0"/>
                <w:numId w:val="4"/>
              </w:numPr>
              <w:tabs>
                <w:tab w:val="left" w:pos="771"/>
              </w:tabs>
              <w:spacing w:line="254" w:lineRule="exact"/>
              <w:ind w:left="771" w:hanging="359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5"/>
                <w:sz w:val="21"/>
              </w:rPr>
              <w:t>ГИС</w:t>
            </w:r>
          </w:p>
          <w:p w14:paraId="00A6D32A">
            <w:pPr>
              <w:pStyle w:val="9"/>
              <w:numPr>
                <w:ilvl w:val="0"/>
                <w:numId w:val="4"/>
              </w:numPr>
              <w:tabs>
                <w:tab w:val="left" w:pos="771"/>
              </w:tabs>
              <w:spacing w:line="238" w:lineRule="exact"/>
              <w:ind w:left="771" w:hanging="359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5"/>
                <w:sz w:val="21"/>
              </w:rPr>
              <w:t>ГИТ</w:t>
            </w:r>
          </w:p>
        </w:tc>
      </w:tr>
      <w:tr w14:paraId="00A6D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479" w:type="dxa"/>
          </w:tcPr>
          <w:p w14:paraId="00A6D32C">
            <w:pPr>
              <w:pStyle w:val="9"/>
              <w:spacing w:before="66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2"/>
                <w:sz w:val="21"/>
              </w:rPr>
              <w:t>Размеры</w:t>
            </w:r>
            <w:r>
              <w:rPr>
                <w:rFonts w:hint="default" w:ascii="Sylfaen" w:hAnsi="Sylfaen" w:cs="Sylfaen"/>
                <w:spacing w:val="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просеивающих</w:t>
            </w:r>
            <w:r>
              <w:rPr>
                <w:rFonts w:hint="default" w:ascii="Sylfaen" w:hAnsi="Sylfaen" w:cs="Sylfaen"/>
                <w:spacing w:val="8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поверхностей</w:t>
            </w:r>
            <w:r>
              <w:rPr>
                <w:rFonts w:hint="default" w:ascii="Sylfaen" w:hAnsi="Sylfaen" w:cs="Sylfaen"/>
                <w:spacing w:val="8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4"/>
                <w:sz w:val="21"/>
              </w:rPr>
              <w:t>(ШхД)</w:t>
            </w:r>
          </w:p>
        </w:tc>
        <w:tc>
          <w:tcPr>
            <w:tcW w:w="5819" w:type="dxa"/>
          </w:tcPr>
          <w:p w14:paraId="00A6D32D">
            <w:pPr>
              <w:pStyle w:val="9"/>
              <w:tabs>
                <w:tab w:val="left" w:pos="2806"/>
              </w:tabs>
              <w:spacing w:before="73"/>
              <w:ind w:left="1390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3689350" cy="25908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9350" cy="259079"/>
                                <a:chOff x="0" y="0"/>
                                <a:chExt cx="3689350" cy="25907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689350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9350" h="259079">
                                      <a:moveTo>
                                        <a:pt x="36889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3688969" y="259080"/>
                                      </a:lnTo>
                                      <a:lnTo>
                                        <a:pt x="3688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0.2pt;margin-top:0pt;height:20.4pt;width:290.5pt;z-index:-251657216;mso-width-relative:page;mso-height-relative:page;" coordsize="3689350,259079" o:gfxdata="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ByPVtQAAAAEAQAADwAAAAAAAAABACAAAAAiAAAAZHJzL2Rvd25yZXYueG1sUEsB&#10;AhQAFAAAAAgAh07iQOwJNhFrAgAAEgYAAA4AAAAAAAAAAQAgAAAAIwEAAGRycy9lMm9Eb2MueG1s&#10;UEsFBgAAAAAGAAYAWQEAAAAGAAAAAA==&#10;">
                      <o:lock v:ext="edit" aspectratio="f"/>
                      <v:shape id="Graphic 8" o:spid="_x0000_s1026" o:spt="100" style="position:absolute;left:0;top:0;height:259079;width:3689350;" fillcolor="#FFFFFF" filled="t" stroked="f" coordsize="3689350,259079" o:gfxdata="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j+WOf7UAAADaAAAADwAA&#10;AAAAAAABACAAAAAiAAAAZHJzL2Rvd25yZXYueG1sUEsBAhQAFAAAAAgAh07iQDMvBZ47AAAAOQAA&#10;ABAAAAAAAAAAAQAgAAAABAEAAGRycy9zaGFwZXhtbC54bWxQSwUGAAAAAAYABgBbAQAArgMAAAAA&#10;" path="m3688969,0l0,0,0,259080,3688969,259080,3688969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Sylfaen" w:hAnsi="Sylfaen" w:cs="Sylfaen"/>
                <w:spacing w:val="-10"/>
                <w:sz w:val="21"/>
              </w:rPr>
              <w:t>х</w:t>
            </w:r>
            <w:r>
              <w:rPr>
                <w:rFonts w:hint="default" w:ascii="Sylfaen" w:hAnsi="Sylfaen" w:cs="Sylfaen"/>
                <w:sz w:val="21"/>
              </w:rPr>
              <w:tab/>
            </w:r>
            <w:r>
              <w:rPr>
                <w:rFonts w:hint="default" w:ascii="Sylfaen" w:hAnsi="Sylfaen" w:cs="Sylfaen"/>
                <w:sz w:val="21"/>
                <w:lang w:val="ka-GE"/>
              </w:rPr>
              <w:t>1500</w:t>
            </w:r>
            <w:r>
              <w:rPr>
                <w:rFonts w:hint="default" w:ascii="Sylfaen" w:hAnsi="Sylfaen" w:cs="Sylfaen"/>
                <w:sz w:val="21"/>
                <w:lang w:val="ru-RU"/>
              </w:rPr>
              <w:t>х4250</w:t>
            </w:r>
            <w:r>
              <w:rPr>
                <w:rFonts w:hint="default" w:ascii="Sylfaen" w:hAnsi="Sylfaen" w:cs="Sylfaen"/>
                <w:spacing w:val="-5"/>
                <w:sz w:val="21"/>
              </w:rPr>
              <w:t>мм</w:t>
            </w:r>
          </w:p>
        </w:tc>
      </w:tr>
      <w:tr w14:paraId="00A6D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79" w:type="dxa"/>
          </w:tcPr>
          <w:p w14:paraId="00A6D32F">
            <w:pPr>
              <w:pStyle w:val="9"/>
              <w:spacing w:before="76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2"/>
                <w:sz w:val="21"/>
              </w:rPr>
              <w:t>Производительность</w:t>
            </w:r>
          </w:p>
        </w:tc>
        <w:tc>
          <w:tcPr>
            <w:tcW w:w="5819" w:type="dxa"/>
          </w:tcPr>
          <w:p w14:paraId="00A6D330">
            <w:pPr>
              <w:pStyle w:val="9"/>
              <w:tabs>
                <w:tab w:val="left" w:pos="2585"/>
              </w:tabs>
              <w:spacing w:before="76"/>
              <w:ind w:left="1104"/>
              <w:rPr>
                <w:rFonts w:hint="default" w:ascii="Sylfaen" w:hAnsi="Sylfaen" w:cs="Sylfaen"/>
                <w:sz w:val="21"/>
                <w:lang w:val="ru-RU"/>
              </w:rPr>
            </w:pPr>
            <w:r>
              <w:rPr>
                <w:rFonts w:hint="default" w:ascii="Sylfaen" w:hAnsi="Sylfaen" w:cs="Sylfaen"/>
                <w:sz w:val="21"/>
              </w:rPr>
              <w:t>т/ч</w:t>
            </w:r>
            <w:r>
              <w:rPr>
                <w:rFonts w:hint="default" w:ascii="Sylfaen" w:hAnsi="Sylfaen" w:cs="Sylfaen"/>
                <w:spacing w:val="68"/>
                <w:w w:val="150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10"/>
                <w:sz w:val="21"/>
              </w:rPr>
              <w:t>/</w:t>
            </w:r>
            <w:r>
              <w:rPr>
                <w:rFonts w:hint="default" w:ascii="Sylfaen" w:hAnsi="Sylfaen" w:cs="Sylfaen"/>
                <w:sz w:val="21"/>
              </w:rPr>
              <w:tab/>
            </w:r>
            <w:r>
              <w:rPr>
                <w:rFonts w:hint="default" w:ascii="Sylfaen" w:hAnsi="Sylfaen" w:cs="Sylfaen"/>
                <w:spacing w:val="-4"/>
                <w:sz w:val="21"/>
              </w:rPr>
              <w:t>м</w:t>
            </w:r>
            <w:r>
              <w:rPr>
                <w:rFonts w:hint="default" w:ascii="Sylfaen" w:hAnsi="Sylfaen" w:cs="Sylfaen"/>
                <w:spacing w:val="-4"/>
                <w:sz w:val="21"/>
                <w:vertAlign w:val="superscript"/>
              </w:rPr>
              <w:t>3</w:t>
            </w:r>
            <w:r>
              <w:rPr>
                <w:rFonts w:hint="default" w:ascii="Sylfaen" w:hAnsi="Sylfaen" w:cs="Sylfaen"/>
                <w:spacing w:val="-4"/>
                <w:sz w:val="21"/>
              </w:rPr>
              <w:t>/ч</w:t>
            </w:r>
            <w:r>
              <w:rPr>
                <w:rFonts w:hint="default" w:ascii="Sylfaen" w:hAnsi="Sylfaen" w:cs="Sylfaen"/>
                <w:spacing w:val="-4"/>
                <w:sz w:val="21"/>
                <w:lang w:val="ru-RU"/>
              </w:rPr>
              <w:t xml:space="preserve"> 80</w:t>
            </w:r>
          </w:p>
        </w:tc>
      </w:tr>
      <w:tr w14:paraId="00A6D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479" w:type="dxa"/>
          </w:tcPr>
          <w:p w14:paraId="00A6D332">
            <w:pPr>
              <w:pStyle w:val="9"/>
              <w:spacing w:before="73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Привод</w:t>
            </w:r>
            <w:r>
              <w:rPr>
                <w:rFonts w:hint="default" w:ascii="Sylfaen" w:hAnsi="Sylfaen" w:cs="Sylfaen"/>
                <w:spacing w:val="-7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pacing w:val="-2"/>
                <w:sz w:val="21"/>
              </w:rPr>
              <w:t>(мощность)</w:t>
            </w:r>
          </w:p>
        </w:tc>
        <w:tc>
          <w:tcPr>
            <w:tcW w:w="5819" w:type="dxa"/>
          </w:tcPr>
          <w:p w14:paraId="00A6D333">
            <w:pPr>
              <w:pStyle w:val="9"/>
              <w:spacing w:before="104"/>
              <w:ind w:left="1155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5"/>
                <w:sz w:val="21"/>
                <w:lang w:val="ru-RU"/>
              </w:rPr>
              <w:t xml:space="preserve">11 </w:t>
            </w:r>
            <w:r>
              <w:rPr>
                <w:rFonts w:hint="default" w:ascii="Sylfaen" w:hAnsi="Sylfaen" w:cs="Sylfaen"/>
                <w:spacing w:val="-5"/>
                <w:sz w:val="21"/>
              </w:rPr>
              <w:t>кВт</w:t>
            </w:r>
          </w:p>
        </w:tc>
      </w:tr>
      <w:tr w14:paraId="00A6D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479" w:type="dxa"/>
          </w:tcPr>
          <w:p w14:paraId="00A6D335">
            <w:pPr>
              <w:pStyle w:val="9"/>
              <w:spacing w:before="135" w:line="194" w:lineRule="auto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z w:val="21"/>
              </w:rPr>
              <w:t>Расположение</w:t>
            </w:r>
            <w:r>
              <w:rPr>
                <w:rFonts w:hint="default" w:ascii="Sylfaen" w:hAnsi="Sylfaen" w:cs="Sylfaen"/>
                <w:spacing w:val="-11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привода</w:t>
            </w:r>
            <w:r>
              <w:rPr>
                <w:rFonts w:hint="default" w:ascii="Sylfaen" w:hAnsi="Sylfaen" w:cs="Sylfaen"/>
                <w:spacing w:val="-9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(по</w:t>
            </w:r>
            <w:r>
              <w:rPr>
                <w:rFonts w:hint="default" w:ascii="Sylfaen" w:hAnsi="Sylfaen" w:cs="Sylfaen"/>
                <w:spacing w:val="-10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ходу</w:t>
            </w:r>
            <w:r>
              <w:rPr>
                <w:rFonts w:hint="default" w:ascii="Sylfaen" w:hAnsi="Sylfaen" w:cs="Sylfaen"/>
                <w:spacing w:val="-9"/>
                <w:sz w:val="21"/>
              </w:rPr>
              <w:t xml:space="preserve"> </w:t>
            </w:r>
            <w:r>
              <w:rPr>
                <w:rFonts w:hint="default" w:ascii="Sylfaen" w:hAnsi="Sylfaen" w:cs="Sylfaen"/>
                <w:sz w:val="21"/>
              </w:rPr>
              <w:t>движения грохотимого материала)</w:t>
            </w:r>
          </w:p>
        </w:tc>
        <w:tc>
          <w:tcPr>
            <w:tcW w:w="5819" w:type="dxa"/>
          </w:tcPr>
          <w:p w14:paraId="00A6D336">
            <w:pPr>
              <w:pStyle w:val="9"/>
              <w:numPr>
                <w:ilvl w:val="0"/>
                <w:numId w:val="5"/>
              </w:numPr>
              <w:tabs>
                <w:tab w:val="left" w:pos="771"/>
                <w:tab w:val="clear" w:pos="420"/>
              </w:tabs>
              <w:spacing w:line="252" w:lineRule="exact"/>
              <w:ind w:left="420" w:leftChars="0" w:hanging="420" w:firstLineChars="0"/>
              <w:rPr>
                <w:rFonts w:hint="default" w:ascii="Sylfaen" w:hAnsi="Sylfaen" w:cs="Sylfaen"/>
                <w:b/>
                <w:bCs/>
                <w:sz w:val="21"/>
                <w:highlight w:val="yellow"/>
              </w:rPr>
            </w:pPr>
            <w:r>
              <w:rPr>
                <w:rFonts w:hint="default" w:ascii="Sylfaen" w:hAnsi="Sylfaen" w:cs="Sylfaen"/>
                <w:sz w:val="21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57785</wp:posOffset>
                      </wp:positionV>
                      <wp:extent cx="3609975" cy="2667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9975" cy="266700"/>
                                <a:chOff x="0" y="0"/>
                                <a:chExt cx="3609975" cy="266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609975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9975" h="266700">
                                      <a:moveTo>
                                        <a:pt x="360972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266700"/>
                                      </a:lnTo>
                                      <a:lnTo>
                                        <a:pt x="3609721" y="266700"/>
                                      </a:lnTo>
                                      <a:lnTo>
                                        <a:pt x="3609721" y="170688"/>
                                      </a:lnTo>
                                      <a:lnTo>
                                        <a:pt x="3609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o:spt="203" style="position:absolute;left:0pt;margin-left:1.95pt;margin-top:4.55pt;height:21pt;width:284.25pt;z-index:-251656192;mso-width-relative:page;mso-height-relative:page;" coordsize="3609975,266700" o:gfxdata="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q9ITfWAAAABgEAAA8AAAAAAAAAAQAgAAAAIgAAAGRycy9k&#10;b3ducmV2LnhtbFBLAQIUABQAAAAIAIdO4kBgb6b2dgIAAGwGAAAOAAAAAAAAAAEAIAAAACUBAABk&#10;cnMvZTJvRG9jLnhtbFBLBQYAAAAABgAGAFkBAAANBgAAAAA=&#10;">
                      <o:lock v:ext="edit" aspectratio="f"/>
                      <v:shape id="Graphic 10" o:spid="_x0000_s1026" o:spt="100" style="position:absolute;left:0;top:0;height:266700;width:3609975;" fillcolor="#FFFFFF" filled="t" stroked="f" coordsize="3609975,266700" o:gfxdata="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V1Ga/&#10;AAAA2wAAAA8AAAAAAAAAAQAgAAAAIgAAAGRycy9kb3ducmV2LnhtbFBLAQIUABQAAAAIAIdO4kAz&#10;LwWeOwAAADkAAAAQAAAAAAAAAAEAIAAAAA4BAABkcnMvc2hhcGV4bWwueG1sUEsFBgAAAAAGAAYA&#10;WwEAALgDAAAAAA==&#10;" path="m3609721,0l0,0,0,170688,0,266700,3609721,266700,3609721,170688,360972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rFonts w:hint="default" w:ascii="Sylfaen" w:hAnsi="Sylfaen" w:cs="Sylfaen"/>
                <w:b/>
                <w:bCs/>
                <w:spacing w:val="-2"/>
                <w:sz w:val="21"/>
                <w:highlight w:val="yellow"/>
              </w:rPr>
              <w:t>правое</w:t>
            </w:r>
          </w:p>
          <w:p w14:paraId="00A6D337">
            <w:pPr>
              <w:pStyle w:val="9"/>
              <w:numPr>
                <w:ilvl w:val="0"/>
                <w:numId w:val="6"/>
              </w:numPr>
              <w:tabs>
                <w:tab w:val="left" w:pos="771"/>
              </w:tabs>
              <w:spacing w:line="292" w:lineRule="exact"/>
              <w:ind w:left="771" w:hanging="359"/>
              <w:rPr>
                <w:rFonts w:hint="default" w:ascii="Sylfaen" w:hAnsi="Sylfaen" w:cs="Sylfaen"/>
                <w:sz w:val="21"/>
              </w:rPr>
            </w:pPr>
            <w:r>
              <w:rPr>
                <w:rFonts w:hint="default" w:ascii="Sylfaen" w:hAnsi="Sylfaen" w:cs="Sylfaen"/>
                <w:spacing w:val="-2"/>
                <w:sz w:val="21"/>
              </w:rPr>
              <w:t>левое</w:t>
            </w:r>
          </w:p>
        </w:tc>
      </w:tr>
    </w:tbl>
    <w:p w14:paraId="00A6D339">
      <w:pPr>
        <w:pStyle w:val="9"/>
        <w:spacing w:line="292" w:lineRule="exact"/>
        <w:rPr>
          <w:sz w:val="21"/>
        </w:rPr>
        <w:sectPr>
          <w:headerReference r:id="rId3" w:type="default"/>
          <w:footerReference r:id="rId4" w:type="default"/>
          <w:type w:val="continuous"/>
          <w:pgSz w:w="11900" w:h="16850"/>
          <w:pgMar w:top="780" w:right="708" w:bottom="560" w:left="708" w:header="394" w:footer="360" w:gutter="0"/>
          <w:pgNumType w:start="1"/>
          <w:cols w:space="720" w:num="1"/>
        </w:sectPr>
      </w:pPr>
    </w:p>
    <w:p w14:paraId="00A6D33B">
      <w:pPr>
        <w:spacing w:before="9"/>
        <w:rPr>
          <w:b/>
          <w:sz w:val="20"/>
        </w:rPr>
      </w:pPr>
    </w:p>
    <w:tbl>
      <w:tblPr>
        <w:tblStyle w:val="3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9"/>
        <w:gridCol w:w="5819"/>
      </w:tblGrid>
      <w:tr w14:paraId="00A6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298" w:type="dxa"/>
            <w:gridSpan w:val="2"/>
          </w:tcPr>
          <w:p w14:paraId="00A6D33C">
            <w:pPr>
              <w:pStyle w:val="9"/>
              <w:spacing w:line="206" w:lineRule="exact"/>
              <w:ind w:left="3430"/>
              <w:rPr>
                <w:b/>
                <w:sz w:val="21"/>
              </w:rPr>
            </w:pPr>
            <w:r>
              <w:rPr>
                <w:b/>
                <w:sz w:val="21"/>
              </w:rPr>
              <w:t>IV.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УСЛОВИЯ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МОНТАЖА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ЭКСПЛУАТАЦИИ</w:t>
            </w:r>
          </w:p>
          <w:p w14:paraId="00A6D33D">
            <w:pPr>
              <w:pStyle w:val="9"/>
              <w:spacing w:line="165" w:lineRule="exact"/>
              <w:ind w:left="4011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(нужное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подчеркнуть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или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добавить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pacing w:val="-2"/>
                <w:sz w:val="15"/>
              </w:rPr>
              <w:t>нужное)</w:t>
            </w:r>
          </w:p>
        </w:tc>
      </w:tr>
      <w:tr w14:paraId="00A6D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4479" w:type="dxa"/>
          </w:tcPr>
          <w:p w14:paraId="00A6D33F">
            <w:pPr>
              <w:pStyle w:val="9"/>
              <w:spacing w:before="236"/>
              <w:rPr>
                <w:sz w:val="21"/>
              </w:rPr>
            </w:pPr>
            <w:r>
              <w:rPr>
                <w:sz w:val="21"/>
              </w:rPr>
              <w:t>Исполнение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грохота</w:t>
            </w:r>
          </w:p>
        </w:tc>
        <w:tc>
          <w:tcPr>
            <w:tcW w:w="5819" w:type="dxa"/>
          </w:tcPr>
          <w:p w14:paraId="00A6D340">
            <w:pPr>
              <w:pStyle w:val="9"/>
              <w:numPr>
                <w:ilvl w:val="0"/>
                <w:numId w:val="7"/>
              </w:numPr>
              <w:tabs>
                <w:tab w:val="left" w:pos="902"/>
                <w:tab w:val="clear" w:pos="420"/>
              </w:tabs>
              <w:spacing w:before="92" w:line="292" w:lineRule="exact"/>
              <w:ind w:left="420" w:leftChars="0" w:hanging="420" w:firstLineChars="0"/>
              <w:rPr>
                <w:sz w:val="21"/>
              </w:rPr>
            </w:pPr>
            <w:r>
              <w:rPr>
                <w:b/>
                <w:bCs/>
                <w:spacing w:val="-2"/>
                <w:sz w:val="21"/>
                <w:highlight w:val="yellow"/>
              </w:rPr>
              <w:t>опорное</w:t>
            </w:r>
          </w:p>
          <w:p w14:paraId="00A6D341">
            <w:pPr>
              <w:pStyle w:val="9"/>
              <w:numPr>
                <w:ilvl w:val="0"/>
                <w:numId w:val="8"/>
              </w:numPr>
              <w:tabs>
                <w:tab w:val="left" w:pos="902"/>
              </w:tabs>
              <w:spacing w:line="292" w:lineRule="exact"/>
              <w:ind w:left="902" w:hanging="425"/>
              <w:rPr>
                <w:sz w:val="21"/>
              </w:rPr>
            </w:pPr>
            <w:r>
              <w:rPr>
                <w:spacing w:val="-2"/>
                <w:sz w:val="21"/>
              </w:rPr>
              <w:t>подвесное</w:t>
            </w:r>
          </w:p>
        </w:tc>
      </w:tr>
      <w:tr w14:paraId="00A6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79" w:type="dxa"/>
          </w:tcPr>
          <w:p w14:paraId="00A6D343">
            <w:pPr>
              <w:pStyle w:val="9"/>
              <w:spacing w:before="215"/>
              <w:rPr>
                <w:sz w:val="21"/>
              </w:rPr>
            </w:pPr>
            <w:r>
              <w:rPr>
                <w:spacing w:val="-2"/>
                <w:sz w:val="21"/>
              </w:rPr>
              <w:t>Наличие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промывочной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системы</w:t>
            </w:r>
          </w:p>
        </w:tc>
        <w:tc>
          <w:tcPr>
            <w:tcW w:w="5819" w:type="dxa"/>
          </w:tcPr>
          <w:p w14:paraId="00A6D344">
            <w:pPr>
              <w:pStyle w:val="9"/>
              <w:numPr>
                <w:ilvl w:val="0"/>
                <w:numId w:val="9"/>
              </w:numPr>
              <w:tabs>
                <w:tab w:val="left" w:pos="902"/>
                <w:tab w:val="clear" w:pos="420"/>
              </w:tabs>
              <w:spacing w:before="32"/>
              <w:ind w:left="420" w:leftChars="0" w:hanging="420" w:firstLineChars="0"/>
              <w:rPr>
                <w:b/>
                <w:bCs/>
                <w:sz w:val="21"/>
                <w:highlight w:val="yellow"/>
              </w:rPr>
            </w:pPr>
            <w:r>
              <w:rPr>
                <w:b/>
                <w:bCs/>
                <w:spacing w:val="-2"/>
                <w:sz w:val="21"/>
                <w:highlight w:val="yellow"/>
              </w:rPr>
              <w:t>требуется</w:t>
            </w:r>
          </w:p>
          <w:p w14:paraId="00A6D345">
            <w:pPr>
              <w:pStyle w:val="9"/>
              <w:numPr>
                <w:ilvl w:val="0"/>
                <w:numId w:val="10"/>
              </w:numPr>
              <w:tabs>
                <w:tab w:val="left" w:pos="902"/>
              </w:tabs>
              <w:spacing w:before="2"/>
              <w:ind w:left="902" w:hanging="425"/>
              <w:rPr>
                <w:sz w:val="21"/>
              </w:rPr>
            </w:pPr>
            <w:r>
              <w:rPr>
                <w:sz w:val="21"/>
              </w:rPr>
              <w:t xml:space="preserve">не </w:t>
            </w:r>
            <w:r>
              <w:rPr>
                <w:spacing w:val="-2"/>
                <w:sz w:val="21"/>
              </w:rPr>
              <w:t>требуется</w:t>
            </w:r>
          </w:p>
        </w:tc>
      </w:tr>
      <w:tr w14:paraId="00A6D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9" w:type="dxa"/>
            <w:vMerge w:val="restart"/>
          </w:tcPr>
          <w:p w14:paraId="00A6D347">
            <w:pPr>
              <w:pStyle w:val="9"/>
              <w:spacing w:before="129"/>
              <w:ind w:left="0"/>
              <w:rPr>
                <w:b/>
                <w:sz w:val="21"/>
              </w:rPr>
            </w:pPr>
          </w:p>
          <w:p w14:paraId="00A6D348">
            <w:pPr>
              <w:pStyle w:val="9"/>
              <w:rPr>
                <w:sz w:val="21"/>
              </w:rPr>
            </w:pPr>
            <w:r>
              <w:rPr>
                <w:sz w:val="21"/>
              </w:rPr>
              <w:t>Запуск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работу</w:t>
            </w:r>
          </w:p>
        </w:tc>
        <w:tc>
          <w:tcPr>
            <w:tcW w:w="5819" w:type="dxa"/>
            <w:tcBorders>
              <w:bottom w:val="nil"/>
            </w:tcBorders>
          </w:tcPr>
          <w:p w14:paraId="00A6D349">
            <w:pPr>
              <w:pStyle w:val="9"/>
              <w:numPr>
                <w:ilvl w:val="0"/>
                <w:numId w:val="11"/>
              </w:numPr>
              <w:tabs>
                <w:tab w:val="left" w:pos="893"/>
                <w:tab w:val="clear" w:pos="420"/>
              </w:tabs>
              <w:spacing w:line="197" w:lineRule="exact"/>
              <w:ind w:left="420" w:leftChars="0" w:hanging="420" w:firstLineChars="0"/>
              <w:rPr>
                <w:sz w:val="21"/>
              </w:rPr>
            </w:pPr>
            <w:r>
              <w:rPr>
                <w:b/>
                <w:bCs/>
                <w:spacing w:val="-2"/>
                <w:sz w:val="21"/>
                <w:highlight w:val="yellow"/>
              </w:rPr>
              <w:t>полностью</w:t>
            </w:r>
            <w:r>
              <w:rPr>
                <w:b/>
                <w:bCs/>
                <w:spacing w:val="11"/>
                <w:sz w:val="21"/>
                <w:highlight w:val="yellow"/>
              </w:rPr>
              <w:t xml:space="preserve"> </w:t>
            </w:r>
            <w:r>
              <w:rPr>
                <w:b/>
                <w:bCs/>
                <w:spacing w:val="-2"/>
                <w:sz w:val="21"/>
                <w:highlight w:val="yellow"/>
              </w:rPr>
              <w:t>собственными</w:t>
            </w:r>
            <w:r>
              <w:rPr>
                <w:b/>
                <w:bCs/>
                <w:spacing w:val="5"/>
                <w:sz w:val="21"/>
                <w:highlight w:val="yellow"/>
              </w:rPr>
              <w:t xml:space="preserve"> </w:t>
            </w:r>
            <w:r>
              <w:rPr>
                <w:b/>
                <w:bCs/>
                <w:spacing w:val="-2"/>
                <w:sz w:val="21"/>
                <w:highlight w:val="yellow"/>
              </w:rPr>
              <w:t>силами</w:t>
            </w:r>
          </w:p>
        </w:tc>
      </w:tr>
      <w:tr w14:paraId="00A6D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479" w:type="dxa"/>
            <w:vMerge w:val="continue"/>
            <w:tcBorders>
              <w:top w:val="nil"/>
            </w:tcBorders>
          </w:tcPr>
          <w:p w14:paraId="00A6D34B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0A6D34C">
            <w:pPr>
              <w:pStyle w:val="9"/>
              <w:numPr>
                <w:ilvl w:val="0"/>
                <w:numId w:val="12"/>
              </w:numPr>
              <w:tabs>
                <w:tab w:val="left" w:pos="893"/>
              </w:tabs>
              <w:spacing w:line="260" w:lineRule="exact"/>
              <w:ind w:right="590"/>
              <w:rPr>
                <w:sz w:val="21"/>
              </w:rPr>
            </w:pPr>
            <w:r>
              <w:rPr>
                <w:sz w:val="21"/>
              </w:rPr>
              <w:t>монтаж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собственными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силами,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пусконаладка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- </w:t>
            </w:r>
            <w:r>
              <w:rPr>
                <w:spacing w:val="-2"/>
                <w:sz w:val="21"/>
              </w:rPr>
              <w:t>поставщиком</w:t>
            </w:r>
          </w:p>
        </w:tc>
      </w:tr>
      <w:tr w14:paraId="00A6D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479" w:type="dxa"/>
            <w:vMerge w:val="continue"/>
            <w:tcBorders>
              <w:top w:val="nil"/>
            </w:tcBorders>
          </w:tcPr>
          <w:p w14:paraId="00A6D34E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14:paraId="00A6D34F">
            <w:pPr>
              <w:pStyle w:val="9"/>
              <w:numPr>
                <w:ilvl w:val="0"/>
                <w:numId w:val="13"/>
              </w:numPr>
              <w:tabs>
                <w:tab w:val="left" w:pos="893"/>
              </w:tabs>
              <w:spacing w:line="255" w:lineRule="exact"/>
              <w:ind w:hanging="425"/>
              <w:rPr>
                <w:sz w:val="21"/>
              </w:rPr>
            </w:pPr>
            <w:r>
              <w:rPr>
                <w:spacing w:val="-2"/>
                <w:sz w:val="21"/>
              </w:rPr>
              <w:t>шеф-монтаж</w:t>
            </w:r>
          </w:p>
        </w:tc>
      </w:tr>
      <w:tr w14:paraId="00A6D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479" w:type="dxa"/>
          </w:tcPr>
          <w:p w14:paraId="00A6D351">
            <w:pPr>
              <w:pStyle w:val="9"/>
              <w:spacing w:before="126"/>
              <w:rPr>
                <w:sz w:val="21"/>
              </w:rPr>
            </w:pPr>
            <w:r>
              <w:rPr>
                <w:sz w:val="21"/>
              </w:rPr>
              <w:t>Режим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грохота</w:t>
            </w:r>
          </w:p>
        </w:tc>
        <w:tc>
          <w:tcPr>
            <w:tcW w:w="5819" w:type="dxa"/>
          </w:tcPr>
          <w:p w14:paraId="00A6D352">
            <w:pPr>
              <w:pStyle w:val="9"/>
              <w:numPr>
                <w:ilvl w:val="0"/>
                <w:numId w:val="14"/>
              </w:numPr>
              <w:tabs>
                <w:tab w:val="left" w:pos="893"/>
                <w:tab w:val="clear" w:pos="420"/>
              </w:tabs>
              <w:spacing w:line="204" w:lineRule="exact"/>
              <w:ind w:left="420" w:leftChars="0" w:hanging="420" w:firstLineChars="0"/>
              <w:rPr>
                <w:b/>
                <w:bCs/>
                <w:sz w:val="21"/>
                <w:highlight w:val="yellow"/>
              </w:rPr>
            </w:pPr>
            <w:r>
              <w:rPr>
                <w:b/>
                <w:bCs/>
                <w:spacing w:val="-2"/>
                <w:sz w:val="21"/>
                <w:highlight w:val="yellow"/>
              </w:rPr>
              <w:t>непрерывный</w:t>
            </w:r>
          </w:p>
          <w:p w14:paraId="00A6D353">
            <w:pPr>
              <w:pStyle w:val="9"/>
              <w:numPr>
                <w:ilvl w:val="0"/>
                <w:numId w:val="15"/>
              </w:numPr>
              <w:tabs>
                <w:tab w:val="left" w:pos="893"/>
              </w:tabs>
              <w:spacing w:line="294" w:lineRule="exact"/>
              <w:ind w:hanging="425"/>
              <w:rPr>
                <w:sz w:val="21"/>
              </w:rPr>
            </w:pPr>
            <w:r>
              <w:rPr>
                <w:spacing w:val="-2"/>
                <w:sz w:val="21"/>
              </w:rPr>
              <w:t>периодический</w:t>
            </w:r>
          </w:p>
        </w:tc>
      </w:tr>
      <w:tr w14:paraId="00A6D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79" w:type="dxa"/>
            <w:vMerge w:val="restart"/>
          </w:tcPr>
          <w:p w14:paraId="00A6D355">
            <w:pPr>
              <w:pStyle w:val="9"/>
              <w:spacing w:before="16"/>
              <w:ind w:left="0"/>
              <w:rPr>
                <w:b/>
                <w:sz w:val="21"/>
              </w:rPr>
            </w:pPr>
          </w:p>
          <w:p w14:paraId="00A6D356">
            <w:pPr>
              <w:pStyle w:val="9"/>
              <w:rPr>
                <w:sz w:val="21"/>
              </w:rPr>
            </w:pPr>
            <w:r>
              <w:rPr>
                <w:spacing w:val="-2"/>
                <w:sz w:val="21"/>
              </w:rPr>
              <w:t>Сменность</w:t>
            </w:r>
          </w:p>
        </w:tc>
        <w:tc>
          <w:tcPr>
            <w:tcW w:w="5819" w:type="dxa"/>
            <w:tcBorders>
              <w:bottom w:val="nil"/>
            </w:tcBorders>
          </w:tcPr>
          <w:p w14:paraId="00A6D357">
            <w:pPr>
              <w:pStyle w:val="9"/>
              <w:numPr>
                <w:ilvl w:val="0"/>
                <w:numId w:val="16"/>
              </w:numPr>
              <w:tabs>
                <w:tab w:val="left" w:pos="893"/>
                <w:tab w:val="clear" w:pos="420"/>
              </w:tabs>
              <w:spacing w:line="199" w:lineRule="exact"/>
              <w:ind w:left="420" w:leftChars="0" w:hanging="420" w:firstLineChars="0"/>
              <w:rPr>
                <w:sz w:val="21"/>
              </w:rPr>
            </w:pPr>
            <w:r>
              <w:rPr>
                <w:b/>
                <w:bCs/>
                <w:sz w:val="21"/>
                <w:highlight w:val="yellow"/>
              </w:rPr>
              <w:t xml:space="preserve">1 </w:t>
            </w:r>
            <w:r>
              <w:rPr>
                <w:b/>
                <w:bCs/>
                <w:spacing w:val="-2"/>
                <w:sz w:val="21"/>
                <w:highlight w:val="yellow"/>
              </w:rPr>
              <w:t>смена</w:t>
            </w:r>
          </w:p>
        </w:tc>
      </w:tr>
      <w:tr w14:paraId="00A6D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479" w:type="dxa"/>
            <w:vMerge w:val="continue"/>
            <w:tcBorders>
              <w:top w:val="nil"/>
            </w:tcBorders>
          </w:tcPr>
          <w:p w14:paraId="00A6D359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tcBorders>
              <w:top w:val="nil"/>
              <w:bottom w:val="nil"/>
            </w:tcBorders>
          </w:tcPr>
          <w:p w14:paraId="00A6D35A">
            <w:pPr>
              <w:pStyle w:val="9"/>
              <w:numPr>
                <w:ilvl w:val="0"/>
                <w:numId w:val="17"/>
              </w:numPr>
              <w:tabs>
                <w:tab w:val="left" w:pos="893"/>
              </w:tabs>
              <w:spacing w:line="228" w:lineRule="exact"/>
              <w:ind w:hanging="42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смены</w:t>
            </w:r>
          </w:p>
        </w:tc>
      </w:tr>
      <w:tr w14:paraId="00A6D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479" w:type="dxa"/>
            <w:vMerge w:val="continue"/>
            <w:tcBorders>
              <w:top w:val="nil"/>
            </w:tcBorders>
          </w:tcPr>
          <w:p w14:paraId="00A6D35C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tcBorders>
              <w:top w:val="nil"/>
            </w:tcBorders>
          </w:tcPr>
          <w:p w14:paraId="00A6D35D">
            <w:pPr>
              <w:pStyle w:val="9"/>
              <w:numPr>
                <w:ilvl w:val="0"/>
                <w:numId w:val="18"/>
              </w:numPr>
              <w:tabs>
                <w:tab w:val="left" w:pos="893"/>
              </w:tabs>
              <w:spacing w:line="275" w:lineRule="exact"/>
              <w:ind w:hanging="42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смены</w:t>
            </w:r>
          </w:p>
        </w:tc>
      </w:tr>
      <w:tr w14:paraId="00A6D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79" w:type="dxa"/>
          </w:tcPr>
          <w:p w14:paraId="00A6D35F">
            <w:pPr>
              <w:pStyle w:val="9"/>
              <w:spacing w:before="32" w:line="22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Сезонность</w:t>
            </w:r>
          </w:p>
        </w:tc>
        <w:tc>
          <w:tcPr>
            <w:tcW w:w="5819" w:type="dxa"/>
          </w:tcPr>
          <w:p w14:paraId="00A6D360">
            <w:pPr>
              <w:pStyle w:val="9"/>
              <w:tabs>
                <w:tab w:val="left" w:pos="972"/>
                <w:tab w:val="left" w:pos="2340"/>
              </w:tabs>
              <w:spacing w:before="1" w:line="252" w:lineRule="exact"/>
              <w:ind w:left="170"/>
              <w:rPr>
                <w:rFonts w:hint="default"/>
                <w:sz w:val="21"/>
                <w:lang w:val="ru-RU"/>
              </w:rPr>
            </w:pPr>
            <w:r>
              <w:rPr>
                <w:spacing w:val="-10"/>
                <w:sz w:val="21"/>
              </w:rPr>
              <w:t>С</w:t>
            </w:r>
            <w:r>
              <w:rPr>
                <w:rFonts w:hint="default"/>
                <w:spacing w:val="-10"/>
                <w:sz w:val="21"/>
                <w:lang w:val="ru-RU"/>
              </w:rPr>
              <w:t xml:space="preserve">   01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мес.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По</w:t>
            </w:r>
            <w:r>
              <w:rPr>
                <w:rFonts w:hint="default"/>
                <w:spacing w:val="-5"/>
                <w:sz w:val="21"/>
                <w:lang w:val="ru-RU"/>
              </w:rPr>
              <w:t xml:space="preserve"> </w:t>
            </w:r>
            <w:r>
              <w:rPr>
                <w:rFonts w:hint="default"/>
                <w:sz w:val="21"/>
                <w:lang w:val="ru-RU"/>
              </w:rPr>
              <w:t xml:space="preserve">12 </w:t>
            </w:r>
            <w:r>
              <w:rPr>
                <w:spacing w:val="-4"/>
                <w:sz w:val="21"/>
              </w:rPr>
              <w:t>мес.</w:t>
            </w:r>
            <w:r>
              <w:rPr>
                <w:rFonts w:hint="default"/>
                <w:spacing w:val="-4"/>
                <w:sz w:val="21"/>
                <w:lang w:val="ru-RU"/>
              </w:rPr>
              <w:t xml:space="preserve">    </w:t>
            </w:r>
            <w:r>
              <w:rPr>
                <w:rFonts w:ascii="Sylfaen" w:hAnsi="Sylfaen" w:eastAsia="Sylfaen" w:cs="Sylfae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Постоянный</w:t>
            </w:r>
          </w:p>
        </w:tc>
      </w:tr>
      <w:tr w14:paraId="00A6D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98" w:type="dxa"/>
            <w:gridSpan w:val="2"/>
            <w:tcBorders>
              <w:bottom w:val="nil"/>
            </w:tcBorders>
          </w:tcPr>
          <w:p w14:paraId="00A6D362">
            <w:pPr>
              <w:pStyle w:val="9"/>
              <w:spacing w:before="114"/>
              <w:ind w:left="364" w:right="46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ПРИМЕЧАНИЯ:</w:t>
            </w:r>
          </w:p>
        </w:tc>
      </w:tr>
      <w:tr w14:paraId="00A6D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0298" w:type="dxa"/>
            <w:gridSpan w:val="2"/>
            <w:tcBorders>
              <w:top w:val="nil"/>
            </w:tcBorders>
          </w:tcPr>
          <w:p w14:paraId="00A6D364">
            <w:pPr>
              <w:pStyle w:val="9"/>
              <w:numPr>
                <w:ilvl w:val="0"/>
                <w:numId w:val="19"/>
              </w:numPr>
              <w:tabs>
                <w:tab w:val="left" w:pos="408"/>
                <w:tab w:val="left" w:pos="410"/>
              </w:tabs>
              <w:spacing w:before="174"/>
              <w:ind w:right="110"/>
              <w:jc w:val="both"/>
              <w:rPr>
                <w:i/>
                <w:sz w:val="21"/>
              </w:rPr>
            </w:pPr>
            <w:r>
              <w:rPr>
                <w:sz w:val="21"/>
              </w:rPr>
              <w:t xml:space="preserve">Шкафы, пульты управления, электропусковая, отдельно стоящая аппаратура и электропитающие кабели, сита, а также технологические металлоконструкции в комплект поставки не входят </w:t>
            </w:r>
            <w:r>
              <w:rPr>
                <w:i/>
                <w:sz w:val="21"/>
                <w:u w:val="single"/>
              </w:rPr>
              <w:t>(при необходимости</w:t>
            </w:r>
            <w:r>
              <w:rPr>
                <w:i/>
                <w:sz w:val="21"/>
              </w:rPr>
              <w:t xml:space="preserve"> </w:t>
            </w:r>
            <w:r>
              <w:rPr>
                <w:i/>
                <w:sz w:val="21"/>
                <w:u w:val="single"/>
              </w:rPr>
              <w:t>заказываются дополнительно)</w:t>
            </w:r>
            <w:r>
              <w:rPr>
                <w:i/>
                <w:sz w:val="21"/>
              </w:rPr>
              <w:t>.</w:t>
            </w:r>
          </w:p>
        </w:tc>
      </w:tr>
    </w:tbl>
    <w:p w14:paraId="00A6D366"/>
    <w:sectPr>
      <w:pgSz w:w="11900" w:h="16850"/>
      <w:pgMar w:top="1880" w:right="708" w:bottom="560" w:left="708" w:header="394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6D371">
    <w:pPr>
      <w:pStyle w:val="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3916680</wp:posOffset>
              </wp:positionH>
              <wp:positionV relativeFrom="page">
                <wp:posOffset>10325100</wp:posOffset>
              </wp:positionV>
              <wp:extent cx="141605" cy="16573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6D37C">
                          <w:pPr>
                            <w:spacing w:before="32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08.4pt;margin-top:813pt;height:13.05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RzI0toAAAANAQAADwAAAAAAAAABACAAAAAiAAAAZHJzL2Rvd25yZXYueG1sUEsBAhQAFAAAAAgA&#10;h07iQPKEacW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A6D37C">
                    <w:pPr>
                      <w:spacing w:before="32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-</w:t>
                    </w:r>
                    <w:r>
                      <w:rPr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18"/>
                      </w:rPr>
                      <w:t>1</w:t>
                    </w:r>
                    <w:r>
                      <w:rPr>
                        <w:rFonts w:ascii="Arial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spacing w:val="-12"/>
                        <w:sz w:val="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6D370">
    <w:pPr>
      <w:pStyle w:val="5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AFF35"/>
    <w:multiLevelType w:val="singleLevel"/>
    <w:tmpl w:val="CDDAFF3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2F6C08C"/>
    <w:multiLevelType w:val="singleLevel"/>
    <w:tmpl w:val="E2F6C08C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6564D7E"/>
    <w:multiLevelType w:val="multilevel"/>
    <w:tmpl w:val="06564D7E"/>
    <w:lvl w:ilvl="0" w:tentative="0">
      <w:start w:val="0"/>
      <w:numFmt w:val="bullet"/>
      <w:lvlText w:val="□"/>
      <w:lvlJc w:val="left"/>
      <w:pPr>
        <w:ind w:left="90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3">
    <w:nsid w:val="0CEF58ED"/>
    <w:multiLevelType w:val="multilevel"/>
    <w:tmpl w:val="0CEF58ED"/>
    <w:lvl w:ilvl="0" w:tentative="0">
      <w:start w:val="0"/>
      <w:numFmt w:val="bullet"/>
      <w:lvlText w:val="□"/>
      <w:lvlJc w:val="left"/>
      <w:pPr>
        <w:ind w:left="90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4">
    <w:nsid w:val="13EB3F66"/>
    <w:multiLevelType w:val="multilevel"/>
    <w:tmpl w:val="13EB3F66"/>
    <w:lvl w:ilvl="0" w:tentative="0">
      <w:start w:val="0"/>
      <w:numFmt w:val="bullet"/>
      <w:lvlText w:val="□"/>
      <w:lvlJc w:val="left"/>
      <w:pPr>
        <w:ind w:left="89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5">
    <w:nsid w:val="1AF30E2A"/>
    <w:multiLevelType w:val="multilevel"/>
    <w:tmpl w:val="1AF30E2A"/>
    <w:lvl w:ilvl="0" w:tentative="0">
      <w:start w:val="0"/>
      <w:numFmt w:val="bullet"/>
      <w:lvlText w:val=""/>
      <w:lvlJc w:val="left"/>
      <w:pPr>
        <w:ind w:left="410" w:hanging="3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06" w:hanging="3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3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0" w:hanging="3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7" w:hanging="3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54" w:hanging="3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0" w:hanging="3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7" w:hanging="3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4" w:hanging="342"/>
      </w:pPr>
      <w:rPr>
        <w:rFonts w:hint="default"/>
        <w:lang w:val="ru-RU" w:eastAsia="en-US" w:bidi="ar-SA"/>
      </w:rPr>
    </w:lvl>
  </w:abstractNum>
  <w:abstractNum w:abstractNumId="6">
    <w:nsid w:val="20797DEF"/>
    <w:multiLevelType w:val="multilevel"/>
    <w:tmpl w:val="20797DEF"/>
    <w:lvl w:ilvl="0" w:tentative="0">
      <w:start w:val="0"/>
      <w:numFmt w:val="bullet"/>
      <w:lvlText w:val="□"/>
      <w:lvlJc w:val="left"/>
      <w:pPr>
        <w:ind w:left="89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7">
    <w:nsid w:val="29D10120"/>
    <w:multiLevelType w:val="singleLevel"/>
    <w:tmpl w:val="29D1012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3A9476C3"/>
    <w:multiLevelType w:val="multilevel"/>
    <w:tmpl w:val="3A9476C3"/>
    <w:lvl w:ilvl="0" w:tentative="0">
      <w:start w:val="0"/>
      <w:numFmt w:val="bullet"/>
      <w:lvlText w:val="□"/>
      <w:lvlJc w:val="left"/>
      <w:pPr>
        <w:ind w:left="773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9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</w:abstractNum>
  <w:abstractNum w:abstractNumId="9">
    <w:nsid w:val="3EBA38FC"/>
    <w:multiLevelType w:val="multilevel"/>
    <w:tmpl w:val="3EBA38FC"/>
    <w:lvl w:ilvl="0" w:tentative="0">
      <w:start w:val="0"/>
      <w:numFmt w:val="bullet"/>
      <w:lvlText w:val="□"/>
      <w:lvlJc w:val="left"/>
      <w:pPr>
        <w:ind w:left="773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9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</w:abstractNum>
  <w:abstractNum w:abstractNumId="10">
    <w:nsid w:val="41BE5FFF"/>
    <w:multiLevelType w:val="multilevel"/>
    <w:tmpl w:val="41BE5FFF"/>
    <w:lvl w:ilvl="0" w:tentative="0">
      <w:start w:val="0"/>
      <w:numFmt w:val="bullet"/>
      <w:lvlText w:val="□"/>
      <w:lvlJc w:val="left"/>
      <w:pPr>
        <w:ind w:left="89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11">
    <w:nsid w:val="4563358D"/>
    <w:multiLevelType w:val="multilevel"/>
    <w:tmpl w:val="4563358D"/>
    <w:lvl w:ilvl="0" w:tentative="0">
      <w:start w:val="0"/>
      <w:numFmt w:val="bullet"/>
      <w:lvlText w:val="□"/>
      <w:lvlJc w:val="left"/>
      <w:pPr>
        <w:ind w:left="773" w:hanging="36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8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9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0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</w:abstractNum>
  <w:abstractNum w:abstractNumId="12">
    <w:nsid w:val="456A2ADF"/>
    <w:multiLevelType w:val="multilevel"/>
    <w:tmpl w:val="456A2ADF"/>
    <w:lvl w:ilvl="0" w:tentative="0">
      <w:start w:val="0"/>
      <w:numFmt w:val="bullet"/>
      <w:lvlText w:val="□"/>
      <w:lvlJc w:val="left"/>
      <w:pPr>
        <w:ind w:left="89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13">
    <w:nsid w:val="557951D6"/>
    <w:multiLevelType w:val="multilevel"/>
    <w:tmpl w:val="557951D6"/>
    <w:lvl w:ilvl="0" w:tentative="0">
      <w:start w:val="0"/>
      <w:numFmt w:val="bullet"/>
      <w:lvlText w:val="□"/>
      <w:lvlJc w:val="left"/>
      <w:pPr>
        <w:ind w:left="893" w:hanging="426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0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81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63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4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845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3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27" w:hanging="426"/>
      </w:pPr>
      <w:rPr>
        <w:rFonts w:hint="default"/>
        <w:lang w:val="ru-RU" w:eastAsia="en-US" w:bidi="ar-SA"/>
      </w:rPr>
    </w:lvl>
  </w:abstractNum>
  <w:abstractNum w:abstractNumId="14">
    <w:nsid w:val="6B877594"/>
    <w:multiLevelType w:val="singleLevel"/>
    <w:tmpl w:val="6B87759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5">
    <w:nsid w:val="7378A16F"/>
    <w:multiLevelType w:val="singleLevel"/>
    <w:tmpl w:val="7378A16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6">
    <w:nsid w:val="7ABAC1AE"/>
    <w:multiLevelType w:val="singleLevel"/>
    <w:tmpl w:val="7ABAC1A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7AEE2349"/>
    <w:multiLevelType w:val="singleLevel"/>
    <w:tmpl w:val="7AEE234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7F0EF7FB"/>
    <w:multiLevelType w:val="singleLevel"/>
    <w:tmpl w:val="7F0EF7F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16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0"/>
  </w:num>
  <w:num w:numId="15">
    <w:abstractNumId w:val="6"/>
  </w:num>
  <w:num w:numId="16">
    <w:abstractNumId w:val="17"/>
  </w:num>
  <w:num w:numId="17">
    <w:abstractNumId w:val="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DF2432"/>
    <w:rsid w:val="005D48A9"/>
    <w:rsid w:val="00973BFE"/>
    <w:rsid w:val="00DF2432"/>
    <w:rsid w:val="00F361D9"/>
    <w:rsid w:val="3C241CE9"/>
    <w:rsid w:val="7BD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Body Text"/>
    <w:basedOn w:val="1"/>
    <w:qFormat/>
    <w:uiPriority w:val="1"/>
    <w:rPr>
      <w:b/>
      <w:bCs/>
      <w:sz w:val="17"/>
      <w:szCs w:val="17"/>
    </w:rPr>
  </w:style>
  <w:style w:type="paragraph" w:styleId="6">
    <w:name w:val="Title"/>
    <w:basedOn w:val="1"/>
    <w:qFormat/>
    <w:uiPriority w:val="10"/>
    <w:pPr>
      <w:spacing w:before="251"/>
      <w:ind w:left="381"/>
    </w:pPr>
    <w:rPr>
      <w:b/>
      <w:bCs/>
      <w:sz w:val="27"/>
      <w:szCs w:val="27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9"/>
    </w:pPr>
  </w:style>
  <w:style w:type="character" w:customStyle="1" w:styleId="10">
    <w:name w:val="Header Char"/>
    <w:basedOn w:val="2"/>
    <w:link w:val="4"/>
    <w:qFormat/>
    <w:uiPriority w:val="99"/>
    <w:rPr>
      <w:rFonts w:ascii="Calibri" w:hAnsi="Calibri" w:eastAsia="Calibri" w:cs="Calibri"/>
      <w:lang w:val="ru-RU"/>
    </w:rPr>
  </w:style>
  <w:style w:type="character" w:customStyle="1" w:styleId="11">
    <w:name w:val="Footer Char"/>
    <w:basedOn w:val="2"/>
    <w:link w:val="7"/>
    <w:uiPriority w:val="99"/>
    <w:rPr>
      <w:rFonts w:ascii="Calibri" w:hAnsi="Calibri" w:eastAsia="Calibri" w:cs="Calibri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1518</Characters>
  <Lines>12</Lines>
  <Paragraphs>3</Paragraphs>
  <TotalTime>24</TotalTime>
  <ScaleCrop>false</ScaleCrop>
  <LinksUpToDate>false</LinksUpToDate>
  <CharactersWithSpaces>1781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2025-05-01T12:42:00Z</dcterms:created>
  <dc:creator>Сергей Романов</dc:creator>
  <cp:lastModifiedBy>k.shvelidze</cp:lastModifiedBy>
  <dcterms:modified xsi:type="dcterms:W3CDTF">2025-05-02T13:36:18Z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1049-12.2.0.20795</vt:lpwstr>
  </property>
  <property fmtid="{D5CDD505-2E9C-101B-9397-08002B2CF9AE}" pid="7" name="ICV">
    <vt:lpwstr>4FC201C5A8EB4EC0AA5C48822308C572_13</vt:lpwstr>
  </property>
</Properties>
</file>